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4828" w:type="dxa"/>
        <w:tblLook w:val="04A0" w:firstRow="1" w:lastRow="0" w:firstColumn="1" w:lastColumn="0" w:noHBand="0" w:noVBand="1"/>
      </w:tblPr>
      <w:tblGrid>
        <w:gridCol w:w="1212"/>
        <w:gridCol w:w="837"/>
        <w:gridCol w:w="584"/>
        <w:gridCol w:w="987"/>
        <w:gridCol w:w="982"/>
        <w:gridCol w:w="961"/>
        <w:gridCol w:w="870"/>
        <w:gridCol w:w="895"/>
        <w:gridCol w:w="986"/>
        <w:gridCol w:w="978"/>
        <w:gridCol w:w="5536"/>
      </w:tblGrid>
      <w:tr w:rsidR="00B67730" w:rsidRPr="00110EBE" w:rsidTr="00B67730">
        <w:tc>
          <w:tcPr>
            <w:tcW w:w="121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B67730" w:rsidRPr="008F6FD4" w:rsidRDefault="00B67730" w:rsidP="00B67730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2پ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 کاری در بخش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lang w:bidi="fa-IR"/>
              </w:rPr>
              <w:t>CSR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: 1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14 الی 19:30 عصر می باشد.</w:t>
            </w:r>
          </w:p>
        </w:tc>
        <w:tc>
          <w:tcPr>
            <w:tcW w:w="83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67730" w:rsidRPr="00110EBE" w:rsidRDefault="00B67730" w:rsidP="00B6773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  <w:lang w:bidi="fa-IR"/>
              </w:rPr>
            </w:pPr>
            <w:r w:rsidRPr="00110EBE">
              <w:rPr>
                <w:rFonts w:cs="B Titr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8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67730" w:rsidRPr="00110EBE" w:rsidRDefault="00B67730" w:rsidP="00B6773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</w:rPr>
            </w:pPr>
            <w:r w:rsidRPr="00110EBE">
              <w:rPr>
                <w:rFonts w:cs="B Titr" w:hint="cs"/>
                <w:b/>
                <w:bCs/>
                <w:spacing w:val="-4"/>
                <w:sz w:val="20"/>
                <w:szCs w:val="20"/>
                <w:rtl/>
              </w:rPr>
              <w:t>تعداد</w:t>
            </w:r>
          </w:p>
        </w:tc>
        <w:tc>
          <w:tcPr>
            <w:tcW w:w="98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67730" w:rsidRPr="00110EBE" w:rsidRDefault="00B67730" w:rsidP="00B6773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</w:rPr>
            </w:pPr>
            <w:r w:rsidRPr="00110EBE">
              <w:rPr>
                <w:rFonts w:cs="B Titr" w:hint="cs"/>
                <w:b/>
                <w:bCs/>
                <w:spacing w:val="-4"/>
                <w:sz w:val="20"/>
                <w:szCs w:val="20"/>
                <w:rtl/>
              </w:rPr>
              <w:t>مساحت كل</w:t>
            </w:r>
          </w:p>
        </w:tc>
        <w:tc>
          <w:tcPr>
            <w:tcW w:w="98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67730" w:rsidRPr="00110EBE" w:rsidRDefault="00B67730" w:rsidP="00B6773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</w:rPr>
            </w:pPr>
            <w:r w:rsidRPr="00110EBE">
              <w:rPr>
                <w:rFonts w:cs="B Titr" w:hint="cs"/>
                <w:b/>
                <w:bCs/>
                <w:spacing w:val="-4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690" w:type="dxa"/>
            <w:gridSpan w:val="5"/>
            <w:tcBorders>
              <w:top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110EBE">
              <w:rPr>
                <w:rFonts w:cs="B Titr" w:hint="cs"/>
                <w:b/>
                <w:bCs/>
                <w:spacing w:val="-4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5536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B67730" w:rsidRPr="00110EBE" w:rsidRDefault="00B67730" w:rsidP="00B6773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110EBE">
              <w:rPr>
                <w:rFonts w:cs="B Titr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B67730" w:rsidRPr="00110EBE" w:rsidTr="00B67730">
        <w:tc>
          <w:tcPr>
            <w:tcW w:w="1212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3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67730" w:rsidRPr="00110EBE" w:rsidRDefault="00B67730" w:rsidP="00B6773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584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67730" w:rsidRPr="00110EBE" w:rsidRDefault="00B67730" w:rsidP="00B6773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67730" w:rsidRPr="00110EBE" w:rsidRDefault="00B67730" w:rsidP="00B6773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67730" w:rsidRPr="00110EBE" w:rsidRDefault="00B67730" w:rsidP="00B6773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67730" w:rsidRPr="00110EBE" w:rsidRDefault="00B67730" w:rsidP="00B6773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110EBE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67730" w:rsidRPr="00110EBE" w:rsidRDefault="00B67730" w:rsidP="00B6773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110EBE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67730" w:rsidRPr="00110EBE" w:rsidRDefault="00B67730" w:rsidP="00B6773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110EBE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67730" w:rsidRPr="00110EBE" w:rsidRDefault="00B67730" w:rsidP="00B6773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ضد</w:t>
            </w:r>
            <w:r w:rsidRPr="00110EBE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عفوني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67730" w:rsidRPr="00110EBE" w:rsidRDefault="00B67730" w:rsidP="00B67730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110EBE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5536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</w:tr>
      <w:tr w:rsidR="00B67730" w:rsidRPr="00110EBE" w:rsidTr="00B67730">
        <w:tc>
          <w:tcPr>
            <w:tcW w:w="1212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37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  <w:r w:rsidRPr="00110EBE">
              <w:rPr>
                <w:rFonts w:cs="B Nazanin" w:hint="cs"/>
                <w:b/>
                <w:bCs/>
                <w:sz w:val="20"/>
                <w:szCs w:val="20"/>
                <w:rtl/>
              </w:rPr>
              <w:t>اتاق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z w:val="20"/>
                <w:szCs w:val="20"/>
                <w:rtl/>
              </w:rPr>
              <w:t>ها</w:t>
            </w:r>
          </w:p>
        </w:tc>
        <w:tc>
          <w:tcPr>
            <w:tcW w:w="584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987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  <w:r w:rsidRPr="00110EBE">
              <w:rPr>
                <w:rFonts w:cs="B Nazanin" w:hint="cs"/>
                <w:b/>
                <w:bCs/>
                <w:sz w:val="20"/>
                <w:szCs w:val="20"/>
                <w:rtl/>
              </w:rPr>
              <w:t>350 متر</w:t>
            </w:r>
          </w:p>
        </w:tc>
        <w:tc>
          <w:tcPr>
            <w:tcW w:w="982" w:type="dxa"/>
            <w:tcBorders>
              <w:top w:val="single" w:sz="18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961" w:type="dxa"/>
            <w:tcBorders>
              <w:top w:val="single" w:sz="18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862A4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7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7730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</w:t>
            </w:r>
          </w:p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862A4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95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1 بار در شبانه</w:t>
            </w:r>
            <w:r w:rsidRPr="00862A4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86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7730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1 بار در</w:t>
            </w:r>
          </w:p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شبانه</w:t>
            </w:r>
            <w:r w:rsidRPr="00862A4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7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36" w:type="dxa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67730" w:rsidRPr="00110EBE" w:rsidRDefault="00B67730" w:rsidP="00B67730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محلول شوينده و ضدعفوني كننده: آب ژاول و باسیلول ای اف</w:t>
            </w:r>
          </w:p>
        </w:tc>
      </w:tr>
      <w:tr w:rsidR="00B67730" w:rsidRPr="00110EBE" w:rsidTr="00B67730">
        <w:tc>
          <w:tcPr>
            <w:tcW w:w="1212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58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گردگیری با دستمال مرطوب و چندمنظوره</w:t>
            </w:r>
          </w:p>
          <w:p w:rsidR="00B67730" w:rsidRPr="00110EBE" w:rsidRDefault="00B67730" w:rsidP="00B67730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 كردن ديوارها: آب ژاول رقیق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B67730" w:rsidRPr="00110EBE" w:rsidTr="00B67730">
        <w:trPr>
          <w:trHeight w:val="574"/>
        </w:trPr>
        <w:tc>
          <w:tcPr>
            <w:tcW w:w="1212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</w:t>
            </w: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پاك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نمودن شيشه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روزانه و ساعت آن صبح مي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B67730" w:rsidRPr="00110EBE" w:rsidTr="00B67730">
        <w:trPr>
          <w:trHeight w:val="520"/>
        </w:trPr>
        <w:tc>
          <w:tcPr>
            <w:tcW w:w="1212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58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صندلی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و گندزدایی با باسیلول ای اف</w:t>
            </w:r>
          </w:p>
        </w:tc>
      </w:tr>
      <w:tr w:rsidR="00B67730" w:rsidRPr="00110EBE" w:rsidTr="00B67730">
        <w:tc>
          <w:tcPr>
            <w:tcW w:w="1212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58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كمد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کلیه لوازم در </w:t>
            </w:r>
            <w:r w:rsidRPr="00110EBE">
              <w:rPr>
                <w:rFonts w:cs="B Nazanin"/>
                <w:b/>
                <w:bCs/>
                <w:spacing w:val="-4"/>
                <w:sz w:val="20"/>
                <w:szCs w:val="20"/>
              </w:rPr>
              <w:t>CSR</w:t>
            </w: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روزانه ابتدا گردگیری و سپس توسط میکروزد 2 درصد و یا باسیلول ای اف ضدعفونی می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شود</w:t>
            </w:r>
          </w:p>
        </w:tc>
      </w:tr>
      <w:tr w:rsidR="00B67730" w:rsidRPr="00110EBE" w:rsidTr="00B67730">
        <w:tc>
          <w:tcPr>
            <w:tcW w:w="1212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5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top w:val="single" w:sz="8" w:space="0" w:color="auto"/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روشويي</w:t>
            </w:r>
          </w:p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 آينه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 در شبانه</w:t>
            </w:r>
            <w:r w:rsidRPr="00862A4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shd w:val="clear" w:color="auto" w:fill="auto"/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</w:t>
            </w: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 در شبانه</w:t>
            </w:r>
            <w:r w:rsidRPr="00862A4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53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 وپاك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كردن: 4 بار در ر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</w:t>
            </w: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ز شستشو با مایع صابون و آب ژاول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 بار در شبانه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 با میکروزد واشینگ کامل</w:t>
            </w:r>
          </w:p>
        </w:tc>
      </w:tr>
      <w:tr w:rsidR="00B67730" w:rsidRPr="00110EBE" w:rsidTr="00B67730">
        <w:tc>
          <w:tcPr>
            <w:tcW w:w="1212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7730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014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سرویس بهداشتی</w:t>
            </w:r>
          </w:p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  <w:r w:rsidRPr="002A014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 حمام</w:t>
            </w:r>
          </w:p>
        </w:tc>
        <w:tc>
          <w:tcPr>
            <w:tcW w:w="5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  <w:r w:rsidRPr="002A014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  <w:r w:rsidRPr="002A0146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10 متر</w:t>
            </w:r>
          </w:p>
        </w:tc>
        <w:tc>
          <w:tcPr>
            <w:tcW w:w="982" w:type="dxa"/>
            <w:tcBorders>
              <w:top w:val="nil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67730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كف</w:t>
            </w:r>
          </w:p>
        </w:tc>
        <w:tc>
          <w:tcPr>
            <w:tcW w:w="961" w:type="dxa"/>
            <w:tcBorders>
              <w:top w:val="nil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804D2F" w:rsidRDefault="00B67730" w:rsidP="00B67730">
            <w:pPr>
              <w:spacing w:after="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7730" w:rsidRPr="00804D2F" w:rsidRDefault="00B67730" w:rsidP="00B67730">
            <w:pPr>
              <w:spacing w:after="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862A4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9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7730" w:rsidRDefault="00B67730" w:rsidP="00B67730">
            <w:pPr>
              <w:spacing w:after="0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B67730" w:rsidRPr="00804D2F" w:rsidRDefault="00B67730" w:rsidP="00B67730">
            <w:pPr>
              <w:spacing w:after="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هفته</w:t>
            </w:r>
          </w:p>
        </w:tc>
        <w:tc>
          <w:tcPr>
            <w:tcW w:w="98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7730" w:rsidRPr="00804D2F" w:rsidRDefault="00B67730" w:rsidP="00B67730">
            <w:pPr>
              <w:spacing w:after="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862A4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7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shd w:val="clear" w:color="auto" w:fill="948A54" w:themeFill="background2" w:themeFillShade="80"/>
            <w:vAlign w:val="center"/>
          </w:tcPr>
          <w:p w:rsidR="00B67730" w:rsidRPr="0078171D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04D2F">
              <w:rPr>
                <w:rFonts w:cs="B Nazanin" w:hint="cs"/>
                <w:b/>
                <w:bCs/>
                <w:sz w:val="18"/>
                <w:szCs w:val="18"/>
                <w:rtl/>
              </w:rPr>
              <w:t>روزانه</w:t>
            </w:r>
          </w:p>
        </w:tc>
        <w:tc>
          <w:tcPr>
            <w:tcW w:w="5536" w:type="dxa"/>
            <w:tcBorders>
              <w:top w:val="nil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67730" w:rsidRPr="00804D2F" w:rsidRDefault="00B67730" w:rsidP="00B67730">
            <w:pPr>
              <w:bidi/>
              <w:spacing w:after="0" w:line="240" w:lineRule="auto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ساعت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های جارو و تي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(صبح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،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ظهر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و عصر) مي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باشد. ساعت واشينگ و ضد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عفوني(پایان شیفت) است.</w:t>
            </w:r>
          </w:p>
        </w:tc>
      </w:tr>
      <w:tr w:rsidR="00B67730" w:rsidRPr="00110EBE" w:rsidTr="00B67730">
        <w:tc>
          <w:tcPr>
            <w:tcW w:w="1212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7730" w:rsidRPr="002A0146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58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7730" w:rsidRPr="002A0146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7730" w:rsidRPr="002A0146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67730" w:rsidRPr="002A0146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A0146">
              <w:rPr>
                <w:rFonts w:cs="B Nazanin" w:hint="cs"/>
                <w:b/>
                <w:bCs/>
                <w:sz w:val="20"/>
                <w:szCs w:val="20"/>
                <w:rtl/>
              </w:rPr>
              <w:t>ديوار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B67730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2 بار</w:t>
            </w:r>
          </w:p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04D2F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در </w:t>
            </w:r>
            <w:r w:rsidRPr="00804D2F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04D2F">
              <w:rPr>
                <w:rFonts w:cs="B Nazanin" w:hint="cs"/>
                <w:b/>
                <w:bCs/>
                <w:sz w:val="18"/>
                <w:szCs w:val="18"/>
                <w:rtl/>
              </w:rPr>
              <w:t>روزانه</w:t>
            </w:r>
          </w:p>
        </w:tc>
        <w:tc>
          <w:tcPr>
            <w:tcW w:w="553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67730" w:rsidRPr="00804D2F" w:rsidRDefault="00B67730" w:rsidP="00B67730">
            <w:pPr>
              <w:bidi/>
              <w:spacing w:after="0" w:line="24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نحوه پاك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گردگیری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با دستمال مرطوب و پاک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کننده چند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منظوره</w:t>
            </w:r>
          </w:p>
          <w:p w:rsidR="00B67730" w:rsidRPr="00804D2F" w:rsidRDefault="00B67730" w:rsidP="00B67730">
            <w:pPr>
              <w:bidi/>
              <w:spacing w:after="0" w:line="240" w:lineRule="auto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نحوه ضد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عفوني كردن ديوارها: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آب ژاول رقیق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شده و یا میکروزد</w:t>
            </w:r>
          </w:p>
        </w:tc>
      </w:tr>
      <w:tr w:rsidR="00B67730" w:rsidRPr="00110EBE" w:rsidTr="00B67730">
        <w:tc>
          <w:tcPr>
            <w:tcW w:w="1212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5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شيشه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:rsidR="00B67730" w:rsidRDefault="00B67730" w:rsidP="00B67730">
            <w:pPr>
              <w:spacing w:after="0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B67730" w:rsidRPr="00804D2F" w:rsidRDefault="00B67730" w:rsidP="00B67730">
            <w:pPr>
              <w:spacing w:after="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110EB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هفته</w:t>
            </w:r>
          </w:p>
        </w:tc>
        <w:tc>
          <w:tcPr>
            <w:tcW w:w="553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B67730" w:rsidRPr="00804D2F" w:rsidRDefault="00B67730" w:rsidP="00B67730">
            <w:pPr>
              <w:bidi/>
              <w:spacing w:after="0" w:line="240" w:lineRule="auto"/>
              <w:rPr>
                <w:rFonts w:cs="B Nazanin"/>
                <w:b/>
                <w:bCs/>
                <w:sz w:val="20"/>
                <w:szCs w:val="20"/>
              </w:rPr>
            </w:pP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نحوه پاك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كردن شيشه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ها: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شور و دستمال</w:t>
            </w:r>
          </w:p>
        </w:tc>
      </w:tr>
      <w:tr w:rsidR="00B67730" w:rsidRPr="00110EBE" w:rsidTr="00B67730">
        <w:trPr>
          <w:trHeight w:val="699"/>
        </w:trPr>
        <w:tc>
          <w:tcPr>
            <w:tcW w:w="1212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راهرو</w:t>
            </w:r>
          </w:p>
        </w:tc>
        <w:tc>
          <w:tcPr>
            <w:tcW w:w="5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8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30 متر</w:t>
            </w:r>
          </w:p>
        </w:tc>
        <w:tc>
          <w:tcPr>
            <w:tcW w:w="982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67730" w:rsidRPr="00804D2F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كف</w:t>
            </w:r>
          </w:p>
        </w:tc>
        <w:tc>
          <w:tcPr>
            <w:tcW w:w="961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7730" w:rsidRDefault="00B67730" w:rsidP="00B67730">
            <w:pPr>
              <w:spacing w:after="0"/>
            </w:pPr>
            <w:r w:rsidRPr="008F632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862A4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8F632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7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7730" w:rsidRDefault="00B67730" w:rsidP="00B67730">
            <w:pPr>
              <w:spacing w:after="0"/>
            </w:pPr>
            <w:r w:rsidRPr="008F632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 روز</w:t>
            </w:r>
          </w:p>
        </w:tc>
        <w:tc>
          <w:tcPr>
            <w:tcW w:w="89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7730" w:rsidRDefault="00B67730" w:rsidP="00B67730">
            <w:pPr>
              <w:spacing w:after="0"/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1</w:t>
            </w:r>
            <w:r w:rsidRPr="008F632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 در شبانه</w:t>
            </w:r>
            <w:r w:rsidRPr="00862A4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8F632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86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7730" w:rsidRPr="00804D2F" w:rsidRDefault="00B67730" w:rsidP="00B67730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04D2F">
              <w:rPr>
                <w:rFonts w:cs="B Nazanin" w:hint="cs"/>
                <w:b/>
                <w:bCs/>
                <w:sz w:val="18"/>
                <w:szCs w:val="18"/>
                <w:rtl/>
              </w:rPr>
              <w:t>روزانه</w:t>
            </w:r>
          </w:p>
        </w:tc>
        <w:tc>
          <w:tcPr>
            <w:tcW w:w="978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804D2F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536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B67730" w:rsidRPr="00804D2F" w:rsidRDefault="00B67730" w:rsidP="00B67730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ساعت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های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جارو و تي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صبح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مي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باشد. ساعت واشينگ و ضد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عفوني(عصر) است.</w:t>
            </w:r>
          </w:p>
        </w:tc>
      </w:tr>
      <w:tr w:rsidR="00B67730" w:rsidRPr="00110EBE" w:rsidTr="00B67730">
        <w:trPr>
          <w:trHeight w:val="600"/>
        </w:trPr>
        <w:tc>
          <w:tcPr>
            <w:tcW w:w="1212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3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58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ديوار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7730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 بار</w:t>
            </w:r>
          </w:p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04D2F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804D2F">
              <w:rPr>
                <w:rFonts w:cs="B Nazanin" w:hint="cs"/>
                <w:b/>
                <w:bCs/>
                <w:sz w:val="18"/>
                <w:szCs w:val="18"/>
                <w:rtl/>
              </w:rPr>
              <w:t>روزانه</w:t>
            </w:r>
          </w:p>
        </w:tc>
        <w:tc>
          <w:tcPr>
            <w:tcW w:w="5536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B67730" w:rsidRPr="00804D2F" w:rsidRDefault="00B67730" w:rsidP="00B67730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B67730" w:rsidRPr="00110EBE" w:rsidTr="00B67730">
        <w:trPr>
          <w:trHeight w:val="520"/>
        </w:trPr>
        <w:tc>
          <w:tcPr>
            <w:tcW w:w="121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pacing w:val="-4"/>
                <w:sz w:val="24"/>
                <w:szCs w:val="24"/>
                <w:rtl/>
                <w:lang w:bidi="fa-IR"/>
              </w:rPr>
            </w:pPr>
          </w:p>
        </w:tc>
        <w:tc>
          <w:tcPr>
            <w:tcW w:w="83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584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98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67730" w:rsidRPr="00110EBE" w:rsidRDefault="00B67730" w:rsidP="00B67730">
            <w:pPr>
              <w:bidi/>
              <w:spacing w:after="0" w:line="240" w:lineRule="auto"/>
              <w:jc w:val="center"/>
              <w:rPr>
                <w:rFonts w:cs="B Nazanin"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شيشه</w:t>
            </w:r>
          </w:p>
        </w:tc>
        <w:tc>
          <w:tcPr>
            <w:tcW w:w="961" w:type="dxa"/>
            <w:tcBorders>
              <w:top w:val="single" w:sz="4" w:space="0" w:color="000000" w:themeColor="text1"/>
              <w:left w:val="single" w:sz="12" w:space="0" w:color="auto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B67730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 بار</w:t>
            </w:r>
          </w:p>
          <w:p w:rsidR="00B67730" w:rsidRPr="00804D2F" w:rsidRDefault="00B67730" w:rsidP="00B6773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در هفته</w:t>
            </w:r>
          </w:p>
        </w:tc>
        <w:tc>
          <w:tcPr>
            <w:tcW w:w="5536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B67730" w:rsidRPr="00804D2F" w:rsidRDefault="00B67730" w:rsidP="00B67730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نحوه پاك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كردن شيشه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ها: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  <w:r w:rsidRPr="00862A4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04D2F">
              <w:rPr>
                <w:rFonts w:cs="B Nazanin" w:hint="cs"/>
                <w:b/>
                <w:bCs/>
                <w:sz w:val="20"/>
                <w:szCs w:val="20"/>
                <w:rtl/>
              </w:rPr>
              <w:t>شور و دستمال</w:t>
            </w:r>
          </w:p>
        </w:tc>
      </w:tr>
    </w:tbl>
    <w:p w:rsidR="00865D88" w:rsidRDefault="00865D88" w:rsidP="00865D88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rPr>
          <w:rFonts w:ascii="IPT Titr" w:eastAsia="Times New Roman" w:hAnsi="IPT Titr" w:cs="B Titr"/>
          <w:sz w:val="20"/>
          <w:szCs w:val="20"/>
          <w:rtl/>
          <w:lang w:bidi="fa-IR"/>
        </w:rPr>
      </w:pPr>
      <w:bookmarkStart w:id="0" w:name="_GoBack"/>
      <w:bookmarkEnd w:id="0"/>
    </w:p>
    <w:p w:rsidR="00865D88" w:rsidRPr="00865D88" w:rsidRDefault="00865D88" w:rsidP="00865D88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</w:rPr>
      </w:pPr>
      <w:r w:rsidRPr="00865D88">
        <w:rPr>
          <w:rFonts w:ascii="IPT Titr" w:eastAsia="Times New Roman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865D88">
        <w:rPr>
          <w:rFonts w:ascii="IPT Titr" w:eastAsia="Times New Roman" w:hAnsi="IPT Titr" w:cs="B Titr"/>
          <w:sz w:val="20"/>
          <w:szCs w:val="20"/>
          <w:lang w:bidi="fa-IR"/>
        </w:rPr>
        <w:tab/>
      </w:r>
      <w:r w:rsidRPr="00865D88">
        <w:rPr>
          <w:rFonts w:ascii="IPT Titr" w:eastAsia="Times New Roman" w:hAnsi="IPT Titr" w:cs="B Titr" w:hint="cs"/>
          <w:sz w:val="20"/>
          <w:szCs w:val="20"/>
          <w:rtl/>
          <w:lang w:bidi="fa-IR"/>
        </w:rPr>
        <w:tab/>
      </w:r>
      <w:r w:rsidRPr="00865D88">
        <w:rPr>
          <w:rFonts w:ascii="IPT Titr" w:eastAsia="Times New Roman" w:hAnsi="IPT Titr" w:cs="B Titr" w:hint="cs"/>
          <w:sz w:val="20"/>
          <w:szCs w:val="20"/>
          <w:rtl/>
        </w:rPr>
        <w:t xml:space="preserve">شماره صفحه </w:t>
      </w:r>
      <w:r w:rsidRPr="00865D88">
        <w:rPr>
          <w:rFonts w:ascii="IPT Titr" w:eastAsia="Times New Roman" w:hAnsi="IPT Titr" w:cs="B Titr" w:hint="cs"/>
          <w:color w:val="A6A6A6"/>
          <w:sz w:val="20"/>
          <w:szCs w:val="20"/>
          <w:rtl/>
        </w:rPr>
        <w:t>....</w:t>
      </w:r>
      <w:r w:rsidRPr="00865D88">
        <w:rPr>
          <w:rFonts w:ascii="IPT Titr" w:eastAsia="Times New Roman" w:hAnsi="IPT Titr" w:cs="B Titr" w:hint="cs"/>
          <w:sz w:val="20"/>
          <w:szCs w:val="20"/>
          <w:rtl/>
        </w:rPr>
        <w:tab/>
        <w:t>قرائت شد مورد قبول است.</w:t>
      </w:r>
    </w:p>
    <w:p w:rsidR="00865D88" w:rsidRPr="00865D88" w:rsidRDefault="00865D88" w:rsidP="00865D88">
      <w:pPr>
        <w:tabs>
          <w:tab w:val="center" w:pos="4680"/>
          <w:tab w:val="right" w:pos="9360"/>
          <w:tab w:val="right" w:pos="10489"/>
        </w:tabs>
        <w:bidi/>
        <w:spacing w:after="0" w:line="240" w:lineRule="auto"/>
        <w:jc w:val="center"/>
        <w:rPr>
          <w:rFonts w:ascii="IPT Titr" w:eastAsia="Times New Roman" w:hAnsi="IPT Titr" w:cs="B Titr"/>
          <w:color w:val="A6A6A6"/>
          <w:sz w:val="20"/>
          <w:szCs w:val="20"/>
          <w:lang w:bidi="fa-IR"/>
        </w:rPr>
      </w:pPr>
      <w:r w:rsidRPr="00865D88">
        <w:rPr>
          <w:rFonts w:ascii="IPT Titr" w:eastAsia="Times New Roman" w:hAnsi="IPT Titr" w:cs="B Titr" w:hint="cs"/>
          <w:sz w:val="20"/>
          <w:szCs w:val="20"/>
          <w:rtl/>
          <w:lang w:bidi="fa-IR"/>
        </w:rPr>
        <w:t>تایید و محل امضا</w:t>
      </w:r>
      <w:r w:rsidRPr="00865D88">
        <w:rPr>
          <w:rFonts w:ascii="IPT Titr" w:eastAsia="Times New Roman" w:hAnsi="IPT Titr" w:cs="B Titr"/>
          <w:sz w:val="20"/>
          <w:szCs w:val="20"/>
          <w:lang w:bidi="fa-IR"/>
        </w:rPr>
        <w:tab/>
      </w:r>
      <w:r w:rsidRPr="00865D88">
        <w:rPr>
          <w:rFonts w:ascii="IPT Titr" w:eastAsia="Times New Roman" w:hAnsi="IPT Titr" w:cs="B Titr" w:hint="cs"/>
          <w:sz w:val="20"/>
          <w:szCs w:val="20"/>
          <w:rtl/>
          <w:lang w:bidi="fa-IR"/>
        </w:rPr>
        <w:tab/>
      </w:r>
      <w:r w:rsidRPr="00865D88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865D88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865D88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865D88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865D88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865D88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865D88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865D88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865D88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865D88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865D88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865D88">
        <w:rPr>
          <w:rFonts w:ascii="IPT Titr" w:eastAsia="Times New Roman" w:hAnsi="IPT Titr" w:cs="B Titr"/>
          <w:sz w:val="20"/>
          <w:szCs w:val="20"/>
          <w:lang w:bidi="fa-IR"/>
        </w:rPr>
        <w:t></w:t>
      </w:r>
      <w:r w:rsidRPr="00865D88">
        <w:rPr>
          <w:rFonts w:ascii="IPT Titr" w:eastAsia="Times New Roman" w:hAnsi="IPT Titr" w:cs="B Titr" w:hint="cs"/>
          <w:sz w:val="20"/>
          <w:szCs w:val="20"/>
          <w:rtl/>
          <w:lang w:bidi="fa-IR"/>
        </w:rPr>
        <w:t xml:space="preserve">محل </w:t>
      </w:r>
      <w:r w:rsidRPr="00865D88">
        <w:rPr>
          <w:rFonts w:ascii="IPT Titr" w:eastAsia="Times New Roman" w:hAnsi="IPT Titr" w:cs="B Titr" w:hint="cs"/>
          <w:sz w:val="20"/>
          <w:szCs w:val="20"/>
          <w:rtl/>
        </w:rPr>
        <w:t>مهر</w:t>
      </w:r>
      <w:r w:rsidRPr="00865D88">
        <w:rPr>
          <w:rFonts w:ascii="IPT Titr" w:eastAsia="Times New Roman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865D88" w:rsidRPr="00110EBE" w:rsidRDefault="00865D88" w:rsidP="00865D88">
      <w:pPr>
        <w:bidi/>
        <w:ind w:left="-144"/>
        <w:rPr>
          <w:rFonts w:cs="B Titr"/>
          <w:b/>
          <w:bCs/>
          <w:spacing w:val="-4"/>
          <w:sz w:val="24"/>
          <w:szCs w:val="24"/>
          <w:lang w:bidi="fa-IR"/>
        </w:rPr>
      </w:pPr>
    </w:p>
    <w:sectPr w:rsidR="00865D88" w:rsidRPr="00110EBE" w:rsidSect="002A0146">
      <w:headerReference w:type="default" r:id="rId8"/>
      <w:pgSz w:w="15840" w:h="12240" w:orient="landscape"/>
      <w:pgMar w:top="567" w:right="567" w:bottom="360" w:left="567" w:header="709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92D" w:rsidRDefault="003A392D" w:rsidP="00A34465">
      <w:pPr>
        <w:spacing w:after="0" w:line="240" w:lineRule="auto"/>
      </w:pPr>
      <w:r>
        <w:separator/>
      </w:r>
    </w:p>
  </w:endnote>
  <w:endnote w:type="continuationSeparator" w:id="0">
    <w:p w:rsidR="003A392D" w:rsidRDefault="003A392D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92D" w:rsidRDefault="003A392D" w:rsidP="00A34465">
      <w:pPr>
        <w:spacing w:after="0" w:line="240" w:lineRule="auto"/>
      </w:pPr>
      <w:r>
        <w:separator/>
      </w:r>
    </w:p>
  </w:footnote>
  <w:footnote w:type="continuationSeparator" w:id="0">
    <w:p w:rsidR="003A392D" w:rsidRDefault="003A392D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65D88">
    <w:pPr>
      <w:pStyle w:val="Header"/>
    </w:pPr>
    <w:r>
      <w:rPr>
        <w:noProof/>
      </w:rPr>
      <w:pict>
        <v:group id="Group 1" o:spid="_x0000_s2050" style="position:absolute;margin-left:-13.25pt;margin-top:-27.6pt;width:660.3pt;height:62.1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 style="mso-next-textbox:#Text Box 3"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  <w:r>
      <w:rPr>
        <w:noProof/>
      </w:rPr>
      <w:pict>
        <v:shape id="WordArt 5" o:spid="_x0000_s2049" type="#_x0000_t202" style="position:absolute;margin-left:164.2pt;margin-top:192.3pt;width:489.7pt;height:324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" filled="f" stroked="f">
          <v:stroke joinstyle="round"/>
          <o:lock v:ext="edit" shapetype="t"/>
          <v:textbox style="mso-next-textbox:#WordArt 5;mso-fit-shape-to-text:t">
            <w:txbxContent>
              <w:p w:rsidR="007822BA" w:rsidRDefault="007822BA" w:rsidP="00782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782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7822BA" w:rsidRDefault="007822BA" w:rsidP="00782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782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گروه برونسپاری و هیأت عالی نظارت</w:t>
                </w:r>
              </w:p>
              <w:p w:rsidR="007822BA" w:rsidRDefault="007822BA" w:rsidP="00782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782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</w:p>
  <w:p w:rsidR="00E24FF5" w:rsidRPr="00346AD6" w:rsidRDefault="00346AD6" w:rsidP="005E3D16">
    <w:pPr>
      <w:bidi/>
      <w:jc w:val="center"/>
      <w:rPr>
        <w:rFonts w:cs="B Titr"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3" name="Picture 3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183AD7">
      <w:rPr>
        <w:rFonts w:cs="B Titr" w:hint="cs"/>
        <w:sz w:val="28"/>
        <w:szCs w:val="28"/>
        <w:rtl/>
      </w:rPr>
      <w:t xml:space="preserve"> </w:t>
    </w:r>
    <w:r w:rsidR="005E3D16">
      <w:rPr>
        <w:rFonts w:cs="B Titr"/>
        <w:sz w:val="28"/>
        <w:szCs w:val="28"/>
        <w:lang w:bidi="fa-IR"/>
      </w:rPr>
      <w:t>CSR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01A87"/>
    <w:rsid w:val="000175C0"/>
    <w:rsid w:val="00025F86"/>
    <w:rsid w:val="000512E4"/>
    <w:rsid w:val="00062359"/>
    <w:rsid w:val="0007138F"/>
    <w:rsid w:val="000F094C"/>
    <w:rsid w:val="000F4D85"/>
    <w:rsid w:val="000F5AB4"/>
    <w:rsid w:val="000F7B05"/>
    <w:rsid w:val="00110EBE"/>
    <w:rsid w:val="00120C72"/>
    <w:rsid w:val="00132D0F"/>
    <w:rsid w:val="0015411A"/>
    <w:rsid w:val="00156A72"/>
    <w:rsid w:val="0017282D"/>
    <w:rsid w:val="00173A85"/>
    <w:rsid w:val="00183AD7"/>
    <w:rsid w:val="00187B74"/>
    <w:rsid w:val="00197645"/>
    <w:rsid w:val="001A4A21"/>
    <w:rsid w:val="001B35E0"/>
    <w:rsid w:val="001B47CD"/>
    <w:rsid w:val="001C46E2"/>
    <w:rsid w:val="001E36E7"/>
    <w:rsid w:val="001E3835"/>
    <w:rsid w:val="001F011E"/>
    <w:rsid w:val="00224862"/>
    <w:rsid w:val="00232419"/>
    <w:rsid w:val="00234010"/>
    <w:rsid w:val="00250233"/>
    <w:rsid w:val="002746B5"/>
    <w:rsid w:val="00294DFC"/>
    <w:rsid w:val="002A0146"/>
    <w:rsid w:val="002B1F86"/>
    <w:rsid w:val="002C4B7A"/>
    <w:rsid w:val="002D310F"/>
    <w:rsid w:val="002E2196"/>
    <w:rsid w:val="002E5C7A"/>
    <w:rsid w:val="002F3CDE"/>
    <w:rsid w:val="00311CC8"/>
    <w:rsid w:val="003468E5"/>
    <w:rsid w:val="00346AD6"/>
    <w:rsid w:val="003638DC"/>
    <w:rsid w:val="003647FB"/>
    <w:rsid w:val="00365223"/>
    <w:rsid w:val="00366502"/>
    <w:rsid w:val="00373686"/>
    <w:rsid w:val="003A392D"/>
    <w:rsid w:val="003C7B93"/>
    <w:rsid w:val="003F0388"/>
    <w:rsid w:val="004141D0"/>
    <w:rsid w:val="00430F92"/>
    <w:rsid w:val="00437053"/>
    <w:rsid w:val="00445B7D"/>
    <w:rsid w:val="00461A66"/>
    <w:rsid w:val="004673C6"/>
    <w:rsid w:val="0047552B"/>
    <w:rsid w:val="00480C52"/>
    <w:rsid w:val="004B29D2"/>
    <w:rsid w:val="004D3399"/>
    <w:rsid w:val="004F6A48"/>
    <w:rsid w:val="00503C8B"/>
    <w:rsid w:val="00560DB7"/>
    <w:rsid w:val="00583845"/>
    <w:rsid w:val="0058694D"/>
    <w:rsid w:val="00597253"/>
    <w:rsid w:val="005A4E9C"/>
    <w:rsid w:val="005C72B4"/>
    <w:rsid w:val="005E3D16"/>
    <w:rsid w:val="00601D41"/>
    <w:rsid w:val="006330F7"/>
    <w:rsid w:val="0063785B"/>
    <w:rsid w:val="0064252B"/>
    <w:rsid w:val="006602CC"/>
    <w:rsid w:val="006A6166"/>
    <w:rsid w:val="006B4618"/>
    <w:rsid w:val="006D689F"/>
    <w:rsid w:val="0072247A"/>
    <w:rsid w:val="00722C45"/>
    <w:rsid w:val="00730340"/>
    <w:rsid w:val="00730728"/>
    <w:rsid w:val="007448D9"/>
    <w:rsid w:val="00755679"/>
    <w:rsid w:val="007570B0"/>
    <w:rsid w:val="0078171D"/>
    <w:rsid w:val="007822BA"/>
    <w:rsid w:val="00785923"/>
    <w:rsid w:val="0079078A"/>
    <w:rsid w:val="007927E0"/>
    <w:rsid w:val="007C186F"/>
    <w:rsid w:val="007E28B6"/>
    <w:rsid w:val="007E3504"/>
    <w:rsid w:val="007F63E5"/>
    <w:rsid w:val="00804D2F"/>
    <w:rsid w:val="008101C9"/>
    <w:rsid w:val="00830BD5"/>
    <w:rsid w:val="00847A7F"/>
    <w:rsid w:val="00862A49"/>
    <w:rsid w:val="00865D88"/>
    <w:rsid w:val="008677D0"/>
    <w:rsid w:val="00873787"/>
    <w:rsid w:val="00881596"/>
    <w:rsid w:val="008946FE"/>
    <w:rsid w:val="008A7FF3"/>
    <w:rsid w:val="008B08DC"/>
    <w:rsid w:val="008B4FA0"/>
    <w:rsid w:val="008C6561"/>
    <w:rsid w:val="008C659B"/>
    <w:rsid w:val="008D2630"/>
    <w:rsid w:val="00927DC0"/>
    <w:rsid w:val="00930F91"/>
    <w:rsid w:val="00942826"/>
    <w:rsid w:val="00952B6B"/>
    <w:rsid w:val="00986BA7"/>
    <w:rsid w:val="009C1F75"/>
    <w:rsid w:val="009E42FA"/>
    <w:rsid w:val="00A10C52"/>
    <w:rsid w:val="00A34465"/>
    <w:rsid w:val="00A35A67"/>
    <w:rsid w:val="00A5049D"/>
    <w:rsid w:val="00A53FDE"/>
    <w:rsid w:val="00A82959"/>
    <w:rsid w:val="00AE08C3"/>
    <w:rsid w:val="00B04705"/>
    <w:rsid w:val="00B0481E"/>
    <w:rsid w:val="00B15767"/>
    <w:rsid w:val="00B2634E"/>
    <w:rsid w:val="00B3574C"/>
    <w:rsid w:val="00B614A7"/>
    <w:rsid w:val="00B629CC"/>
    <w:rsid w:val="00B67730"/>
    <w:rsid w:val="00B829BC"/>
    <w:rsid w:val="00B93037"/>
    <w:rsid w:val="00BC256B"/>
    <w:rsid w:val="00BC7D14"/>
    <w:rsid w:val="00BF146B"/>
    <w:rsid w:val="00C145F4"/>
    <w:rsid w:val="00C15B3F"/>
    <w:rsid w:val="00C56CA4"/>
    <w:rsid w:val="00C6490A"/>
    <w:rsid w:val="00C654F9"/>
    <w:rsid w:val="00C82D80"/>
    <w:rsid w:val="00C872BE"/>
    <w:rsid w:val="00C904AE"/>
    <w:rsid w:val="00CA21AE"/>
    <w:rsid w:val="00CB6A45"/>
    <w:rsid w:val="00CC1A55"/>
    <w:rsid w:val="00CC1AB5"/>
    <w:rsid w:val="00D144FD"/>
    <w:rsid w:val="00D32CA0"/>
    <w:rsid w:val="00D36C0C"/>
    <w:rsid w:val="00D46BF8"/>
    <w:rsid w:val="00D51155"/>
    <w:rsid w:val="00D534F9"/>
    <w:rsid w:val="00D75AB6"/>
    <w:rsid w:val="00D76160"/>
    <w:rsid w:val="00D821E7"/>
    <w:rsid w:val="00D84BAB"/>
    <w:rsid w:val="00D903A6"/>
    <w:rsid w:val="00D9457F"/>
    <w:rsid w:val="00D96E03"/>
    <w:rsid w:val="00DB0CA0"/>
    <w:rsid w:val="00DC5326"/>
    <w:rsid w:val="00E05130"/>
    <w:rsid w:val="00E0756A"/>
    <w:rsid w:val="00E24FF5"/>
    <w:rsid w:val="00E56778"/>
    <w:rsid w:val="00E84821"/>
    <w:rsid w:val="00E86B98"/>
    <w:rsid w:val="00EA45C6"/>
    <w:rsid w:val="00ED44B9"/>
    <w:rsid w:val="00EF7E1E"/>
    <w:rsid w:val="00F120BE"/>
    <w:rsid w:val="00F52CA2"/>
    <w:rsid w:val="00F66C8F"/>
    <w:rsid w:val="00F740A2"/>
    <w:rsid w:val="00F96633"/>
    <w:rsid w:val="00FB3ED8"/>
    <w:rsid w:val="00FD4364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255F8B9"/>
  <w15:docId w15:val="{D0395612-9C7C-4DFE-86BC-D28EC3389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82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2C215-9C03-4F2F-B05E-53E51DEB9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17</cp:revision>
  <cp:lastPrinted>2021-10-27T08:07:00Z</cp:lastPrinted>
  <dcterms:created xsi:type="dcterms:W3CDTF">2016-10-03T08:14:00Z</dcterms:created>
  <dcterms:modified xsi:type="dcterms:W3CDTF">2021-10-27T08:07:00Z</dcterms:modified>
</cp:coreProperties>
</file>